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黄东海</w:t>
      </w:r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 w14:paraId="1926A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drawing>
                <wp:inline distT="0" distB="0" distL="114300" distR="114300">
                  <wp:extent cx="1188720" cy="1737360"/>
                  <wp:effectExtent l="0" t="0" r="1905" b="5715"/>
                  <wp:docPr id="1" name="图片 1" descr="黄东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黄东海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黄东海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346ACEB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</w:tr>
      <w:tr w14:paraId="0814D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环境设计，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传统工艺与设计创新</w:t>
            </w:r>
          </w:p>
        </w:tc>
      </w:tr>
      <w:tr w14:paraId="569255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传统建筑装饰，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畲银技艺传承创新</w:t>
            </w:r>
          </w:p>
        </w:tc>
      </w:tr>
      <w:tr w14:paraId="38CC4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福建省福州市闽侯县上街镇学府南路69号</w:t>
            </w:r>
          </w:p>
        </w:tc>
      </w:tr>
      <w:tr w14:paraId="0C86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13906926560</w:t>
            </w:r>
          </w:p>
        </w:tc>
      </w:tr>
      <w:tr w14:paraId="6B98E1B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102160458@qq.com</w:t>
            </w:r>
          </w:p>
        </w:tc>
      </w:tr>
      <w:tr w14:paraId="24B59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2023.08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</w:t>
            </w:r>
          </w:p>
        </w:tc>
      </w:tr>
      <w:tr w14:paraId="1B87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D53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68CAEB2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3B41739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福建工程学院设计学院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29F7AB6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副教授/副院长</w:t>
            </w:r>
          </w:p>
        </w:tc>
      </w:tr>
      <w:tr w14:paraId="6B9D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84AC9A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2002.07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CCD88E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2015.08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FF8A6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福建工程学院建筑与城乡规划学院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3CDAC5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讲师、副教授/副院长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1995.07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2002.06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福建省建筑高等专科学校城建系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2005.09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2007.12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中南大学土木学院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1991.09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1995.06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华东师范大学美术系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学士</w:t>
            </w:r>
          </w:p>
        </w:tc>
      </w:tr>
    </w:tbl>
    <w:p w14:paraId="5DC55DA7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30E1ADED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1.福建省传统技艺类非物质文化遗产数字化整理与活态传承研究</w:t>
            </w:r>
          </w:p>
          <w:p w14:paraId="6A75F58F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（GY-S23176）,福建省社科联基地重大项目，6万，在研；</w:t>
            </w:r>
          </w:p>
          <w:p w14:paraId="73562F40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2.青年新农人和农创客群体参与乡村振兴的路径优化与模式创新研究</w:t>
            </w:r>
          </w:p>
          <w:p w14:paraId="449ED5FC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2025B43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）中国青少年研究会，0.5万元，在研；</w:t>
            </w:r>
          </w:p>
          <w:p w14:paraId="7BB88103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3.数字人文技术驱动下闽都畲银纹样数据库构建及创新设计研究（2025FZB210）市社科联重大项目，0.5万元，在研；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46AFC56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1.The impacts of forest resources, green investment, healthcare, and education onenvironmental pollution:China Carbon neutrality program，JOURNAL OF CLEANER PRODUCTION，2024.08，SCI收录</w:t>
            </w:r>
          </w:p>
          <w:p w14:paraId="4E831D17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（1-SCI00240139）；</w:t>
            </w:r>
          </w:p>
          <w:p w14:paraId="62E54C61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2.Effects of hydrothermal-microwave treatment on bending properties of teak in plantation，Frontiers in Materials，2024.06 SCI收录</w:t>
            </w:r>
          </w:p>
          <w:p w14:paraId="5C0438CC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（6-SCI00240434）；</w:t>
            </w:r>
          </w:p>
          <w:p w14:paraId="6A566220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3.黄东海，沈华杰，非遗传统技艺传承人的培养：让非遗绽放新活力，光明网，2024.08；</w:t>
            </w:r>
          </w:p>
          <w:p w14:paraId="1492C5A0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4.黄东海，沈华杰，刘鹏圣，非遗数字化视角下芒竹编工艺的跨界融合研究，新楚文化，2024.02；</w:t>
            </w:r>
          </w:p>
          <w:p w14:paraId="0DE999AB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5.黄东海，传统民间美术融入设计学本科教育的相关思考，画廊，2025.05  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3E18707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1.一种涂层质量评估装置及其评估方法，ZL 2024 1 1671257.X</w:t>
            </w:r>
          </w:p>
          <w:p w14:paraId="1069B770">
            <w:pPr>
              <w:widowControl/>
              <w:adjustRightInd w:val="0"/>
              <w:snapToGrid w:val="0"/>
              <w:spacing w:before="90" w:beforeLines="25" w:after="90" w:afterLines="25"/>
              <w:jc w:val="left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国家知识产权局，2025-01-28，4/5</w:t>
            </w: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4BE3EDF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黄东海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黄东海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作品[J].传媒,2023,(12): 2.（CSSCI）</w:t>
            </w:r>
          </w:p>
          <w:p w14:paraId="32F44FEE">
            <w:pPr>
              <w:widowControl/>
              <w:adjustRightInd w:val="0"/>
              <w:snapToGrid w:val="0"/>
              <w:spacing w:line="300" w:lineRule="exact"/>
              <w:ind w:left="120" w:leftChars="5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F8B035D">
            <w:pPr>
              <w:numPr>
                <w:ilvl w:val="0"/>
                <w:numId w:val="0"/>
              </w:numPr>
              <w:ind w:leftChars="-98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1.“福建非遗展陈空间色彩设计与评价虚拟仿真实验”获省级一流课程；</w:t>
            </w:r>
          </w:p>
          <w:p w14:paraId="26E0AC81">
            <w:pPr>
              <w:numPr>
                <w:ilvl w:val="0"/>
                <w:numId w:val="0"/>
              </w:numPr>
              <w:ind w:leftChars="-98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2.2.新文科建设背景下设计类专业人才跨界协同培养体系研究与实践，校级教学成</w:t>
            </w:r>
          </w:p>
          <w:p w14:paraId="34C0271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果奖一等奖；</w:t>
            </w:r>
          </w:p>
          <w:p w14:paraId="51A40122">
            <w:pPr>
              <w:numPr>
                <w:ilvl w:val="0"/>
                <w:numId w:val="0"/>
              </w:numPr>
              <w:ind w:leftChars="-98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3.3.服务生态福建的“政产学研用”新文科人才培养模式探索与实践，校级教学成</w:t>
            </w:r>
          </w:p>
          <w:p w14:paraId="669B17A2">
            <w:pPr>
              <w:numPr>
                <w:ilvl w:val="0"/>
                <w:numId w:val="0"/>
              </w:num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果奖二等奖；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研究生课程《中外设计史研究》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3AD863D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FA61282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E061DB1"/>
    <w:rsid w:val="121512EF"/>
    <w:rsid w:val="13BA77F0"/>
    <w:rsid w:val="1688793D"/>
    <w:rsid w:val="2183572E"/>
    <w:rsid w:val="29431C22"/>
    <w:rsid w:val="35BB7C3D"/>
    <w:rsid w:val="3ADA7489"/>
    <w:rsid w:val="4E8A3212"/>
    <w:rsid w:val="56E322E1"/>
    <w:rsid w:val="57A65C56"/>
    <w:rsid w:val="5A0E4F81"/>
    <w:rsid w:val="5B746414"/>
    <w:rsid w:val="65D86199"/>
    <w:rsid w:val="6AD92BB9"/>
    <w:rsid w:val="7053228F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172</Characters>
  <Lines>2</Lines>
  <Paragraphs>1</Paragraphs>
  <TotalTime>3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黄东海</cp:lastModifiedBy>
  <dcterms:modified xsi:type="dcterms:W3CDTF">2025-08-31T14:54:22Z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8B17B24A28A549BB828E139CE0B0B52F_13</vt:lpwstr>
  </property>
  <property fmtid="{D5CDD505-2E9C-101B-9397-08002B2CF9AE}" pid="4" name="KSOTemplateDocerSaveRecord">
    <vt:lpwstr>eyJoZGlkIjoiMGJiMDQ3ODA2NzVlNjA2ZWI0YTIxY2JlZjdhZjc3NTEiLCJ1c2VySWQiOiI1OTY2NTA1OTkifQ==</vt:lpwstr>
  </property>
</Properties>
</file>